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header1.xml.rels" ContentType="application/vnd.openxmlformats-package.relationships+xml"/>
  <Override PartName="/word/_rels/document.xml.rels" ContentType="application/vnd.openxmlformats-package.relationships+xml"/>
  <Override PartName="/word/media/image1.jpeg" ContentType="image/jpeg"/>
  <Override PartName="/word/media/image3.png" ContentType="image/png"/>
  <Override PartName="/word/media/image2.png" ContentType="image/png"/>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drawing>
          <wp:anchor behindDoc="0" distT="0" distB="0" distL="0" distR="0" simplePos="0" locked="0" layoutInCell="0" allowOverlap="1" relativeHeight="2">
            <wp:simplePos x="0" y="0"/>
            <wp:positionH relativeFrom="page">
              <wp:posOffset>3491865</wp:posOffset>
            </wp:positionH>
            <wp:positionV relativeFrom="page">
              <wp:posOffset>172085</wp:posOffset>
            </wp:positionV>
            <wp:extent cx="2407920" cy="956945"/>
            <wp:effectExtent l="0" t="0" r="0" b="0"/>
            <wp:wrapSquare wrapText="largest"/>
            <wp:docPr id="1"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2" descr=""/>
                    <pic:cNvPicPr>
                      <a:picLocks noChangeAspect="1" noChangeArrowheads="1"/>
                    </pic:cNvPicPr>
                  </pic:nvPicPr>
                  <pic:blipFill>
                    <a:blip r:embed="rId2"/>
                    <a:srcRect l="-33" t="-83" r="-33" b="-83"/>
                    <a:stretch>
                      <a:fillRect/>
                    </a:stretch>
                  </pic:blipFill>
                  <pic:spPr bwMode="auto">
                    <a:xfrm>
                      <a:off x="0" y="0"/>
                      <a:ext cx="2407920" cy="956945"/>
                    </a:xfrm>
                    <a:prstGeom prst="rect">
                      <a:avLst/>
                    </a:prstGeom>
                  </pic:spPr>
                </pic:pic>
              </a:graphicData>
            </a:graphic>
          </wp:anchor>
        </w:drawing>
      </w:r>
    </w:p>
    <w:p>
      <w:pPr>
        <w:pStyle w:val="Normal"/>
        <w:rPr>
          <w:b/>
          <w:b/>
          <w:bCs/>
        </w:rPr>
      </w:pPr>
      <w:r>
        <w:rPr>
          <w:b/>
          <w:bCs/>
        </w:rPr>
        <w:t xml:space="preserve">Der BENN-Ehrenamtsstammtisch heißt jetzt </w:t>
      </w:r>
      <w:r>
        <w:rPr>
          <w:b/>
          <w:bCs/>
          <w:color w:val="069A2E"/>
        </w:rPr>
        <w:t xml:space="preserve">„Hand in Hand Marienfelde. Der Ehrenamtstreff“ </w:t>
      </w:r>
    </w:p>
    <w:p>
      <w:pPr>
        <w:pStyle w:val="Normal"/>
        <w:rPr/>
      </w:pPr>
      <w:r>
        <w:rPr>
          <w:rFonts w:eastAsia="Calibri" w:cs="Arial" w:cstheme="minorBidi" w:eastAsiaTheme="minorHAnsi"/>
          <w:b/>
          <w:bCs/>
          <w:color w:val="auto"/>
          <w:kern w:val="0"/>
          <w:sz w:val="22"/>
          <w:szCs w:val="22"/>
          <w:lang w:val="de-DE" w:eastAsia="en-US" w:bidi="ar-SA"/>
        </w:rPr>
        <w:t xml:space="preserve">Die Jury hat einen neuen Namen für das regelmäßige Treffen </w:t>
      </w:r>
      <w:r>
        <w:rPr>
          <w:rFonts w:eastAsia="Calibri" w:cs="Arial" w:ascii="Arial" w:hAnsi="Arial" w:cstheme="minorBidi" w:eastAsiaTheme="minorHAnsi"/>
          <w:b/>
          <w:bCs/>
          <w:color w:val="auto"/>
          <w:kern w:val="0"/>
          <w:sz w:val="20"/>
          <w:szCs w:val="20"/>
          <w:lang w:val="de-DE" w:eastAsia="en-US" w:bidi="ar-SA"/>
        </w:rPr>
        <w:t xml:space="preserve">von Ehrenamtlichen in Marienfelde, die sich für ein gutes Miteinander von neuen und alten Nachbar:innen einsetzen, gefunden. </w:t>
      </w:r>
    </w:p>
    <w:p>
      <w:pPr>
        <w:pStyle w:val="Normal"/>
        <w:rPr/>
      </w:pPr>
      <w:r>
        <w:rPr>
          <w:rFonts w:eastAsia="Calibri" w:cs="Arial" w:cstheme="minorBidi" w:eastAsiaTheme="minorHAnsi"/>
          <w:color w:val="069A2E"/>
          <w:kern w:val="0"/>
          <w:sz w:val="22"/>
          <w:szCs w:val="22"/>
          <w:lang w:val="de-DE" w:eastAsia="en-US" w:bidi="ar-SA"/>
        </w:rPr>
        <w:t>„</w:t>
      </w:r>
      <w:r>
        <w:rPr>
          <w:rFonts w:eastAsia="Calibri" w:cs="Arial" w:cstheme="minorBidi" w:eastAsiaTheme="minorHAnsi"/>
          <w:color w:val="069A2E"/>
          <w:kern w:val="0"/>
          <w:sz w:val="22"/>
          <w:szCs w:val="22"/>
          <w:lang w:val="de-DE" w:eastAsia="en-US" w:bidi="ar-SA"/>
        </w:rPr>
        <w:t>Bei Hand in Hand Marienfelde“</w:t>
      </w:r>
      <w:r>
        <w:rPr/>
        <w:t xml:space="preserve"> sind alle willkommen! </w:t>
      </w:r>
      <w:r>
        <w:rPr/>
        <w:t>Wir sind offen für alle an ehrenamtlichen Engagement interessierten Nachbar:innen</w:t>
      </w:r>
      <w:r>
        <w:rPr/>
        <w:t xml:space="preserve">. Dazu gehören Marienfelder_innen, die gerade erst in die Bezirksregion gezogen sind, genauso wie die, die schon seit Jahrzehnten hier leben, Junge und Alte, gläubige und nicht gläubige Menschen, Menschen, die sich als Mann oder Frau oder nicht-binär verstehen, Sprecher_innen aller möglicher Sprachen. Auch sind Personen herzlich willkommen, die sich bislang noch nicht ehrenamtlich engagieren, aber Interesse daran haben. </w:t>
      </w:r>
    </w:p>
    <w:p>
      <w:pPr>
        <w:pStyle w:val="Normal"/>
        <w:rPr>
          <w:rFonts w:ascii="Arial" w:hAnsi="Arial" w:cs="Arial"/>
          <w:b/>
          <w:b/>
          <w:bCs/>
          <w:sz w:val="20"/>
          <w:szCs w:val="20"/>
        </w:rPr>
      </w:pPr>
      <w:r>
        <w:rPr>
          <w:rFonts w:cs="Arial" w:ascii="Arial" w:hAnsi="Arial"/>
          <w:b/>
          <w:bCs/>
          <w:sz w:val="20"/>
          <w:szCs w:val="20"/>
        </w:rPr>
        <w:t xml:space="preserve">Am Montag, den 26. April von 17 – 19 Uhr findet der nächste Ehrenamtstreff statt. </w:t>
      </w:r>
    </w:p>
    <w:p>
      <w:pPr>
        <w:pStyle w:val="Normal"/>
        <w:jc w:val="both"/>
        <w:rPr>
          <w:rFonts w:ascii="Arial" w:hAnsi="Arial" w:cs="Arial"/>
          <w:b/>
          <w:b/>
          <w:bCs/>
          <w:sz w:val="20"/>
          <w:szCs w:val="20"/>
        </w:rPr>
      </w:pPr>
      <w:r>
        <w:rPr>
          <w:rFonts w:cs="Arial" w:ascii="Arial" w:hAnsi="Arial"/>
          <w:b/>
          <w:bCs/>
          <w:sz w:val="20"/>
          <w:szCs w:val="20"/>
        </w:rPr>
        <w:t xml:space="preserve">Kommen Sie vorbei! Weitere Infos auf </w:t>
      </w:r>
      <w:hyperlink r:id="rId3">
        <w:r>
          <w:rPr>
            <w:rStyle w:val="Internetverknpfung"/>
            <w:rFonts w:cs="Arial" w:ascii="Arial" w:hAnsi="Arial"/>
            <w:b/>
            <w:bCs/>
            <w:sz w:val="20"/>
            <w:szCs w:val="20"/>
          </w:rPr>
          <w:t>www.benn-marienfelde.de</w:t>
        </w:r>
      </w:hyperlink>
    </w:p>
    <w:p>
      <w:pPr>
        <w:pStyle w:val="Normal"/>
        <w:rPr/>
      </w:pPr>
      <w:r>
        <w:rPr/>
        <w:t>Für Arabisch und Englisch gibt es die Möglichkeit einer Übersetzung. Aber auch wenn Sie andere Sprachensprechen sind Sie herzlich willkommen.</w:t>
      </w:r>
      <w:bookmarkStart w:id="0" w:name="_GoBack"/>
      <w:bookmarkEnd w:id="0"/>
    </w:p>
    <w:p>
      <w:pPr>
        <w:pStyle w:val="Normal"/>
        <w:rPr/>
      </w:pPr>
      <w:r>
        <w:rPr/>
      </w:r>
    </w:p>
    <w:p>
      <w:pPr>
        <w:pStyle w:val="Normal"/>
        <w:spacing w:before="0" w:after="200"/>
        <w:rPr/>
      </w:pPr>
      <w:r>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5760720" cy="3121025"/>
            <wp:effectExtent l="0" t="0" r="0" b="0"/>
            <wp:wrapSquare wrapText="largest"/>
            <wp:docPr id="2"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descr=""/>
                    <pic:cNvPicPr>
                      <a:picLocks noChangeAspect="1" noChangeArrowheads="1"/>
                    </pic:cNvPicPr>
                  </pic:nvPicPr>
                  <pic:blipFill>
                    <a:blip r:embed="rId4"/>
                    <a:stretch>
                      <a:fillRect/>
                    </a:stretch>
                  </pic:blipFill>
                  <pic:spPr bwMode="auto">
                    <a:xfrm>
                      <a:off x="0" y="0"/>
                      <a:ext cx="5760720" cy="3121025"/>
                    </a:xfrm>
                    <a:prstGeom prst="rect">
                      <a:avLst/>
                    </a:prstGeom>
                  </pic:spPr>
                </pic:pic>
              </a:graphicData>
            </a:graphic>
          </wp:anchor>
        </w:drawing>
      </w:r>
    </w:p>
    <w:sectPr>
      <w:headerReference w:type="default" r:id="rId5"/>
      <w:type w:val="nextPage"/>
      <w:pgSz w:w="11906" w:h="16838"/>
      <w:pgMar w:left="1417" w:right="1417" w:header="1417" w:top="2206"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suppressLineNumbers/>
      <w:spacing w:before="0" w:after="200"/>
      <w:rPr/>
    </w:pPr>
    <w:r>
      <w:rPr/>
      <w:drawing>
        <wp:anchor behindDoc="0" distT="0" distB="0" distL="0" distR="0" simplePos="0" locked="0" layoutInCell="0" allowOverlap="1" relativeHeight="4">
          <wp:simplePos x="0" y="0"/>
          <wp:positionH relativeFrom="column">
            <wp:posOffset>737235</wp:posOffset>
          </wp:positionH>
          <wp:positionV relativeFrom="paragraph">
            <wp:posOffset>-820420</wp:posOffset>
          </wp:positionV>
          <wp:extent cx="1181100" cy="1390650"/>
          <wp:effectExtent l="0" t="0" r="0" b="0"/>
          <wp:wrapSquare wrapText="largest"/>
          <wp:docPr id="3" name="Bild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3" descr=""/>
                  <pic:cNvPicPr>
                    <a:picLocks noChangeAspect="1" noChangeArrowheads="1"/>
                  </pic:cNvPicPr>
                </pic:nvPicPr>
                <pic:blipFill>
                  <a:blip r:embed="rId1"/>
                  <a:stretch>
                    <a:fillRect/>
                  </a:stretch>
                </pic:blipFill>
                <pic:spPr bwMode="auto">
                  <a:xfrm>
                    <a:off x="0" y="0"/>
                    <a:ext cx="1181100" cy="1390650"/>
                  </a:xfrm>
                  <a:prstGeom prst="rect">
                    <a:avLst/>
                  </a:prstGeom>
                </pic:spPr>
              </pic:pic>
            </a:graphicData>
          </a:graphic>
        </wp:anchor>
      </w:drawing>
    </w:r>
  </w:p>
</w:hdr>
</file>

<file path=word/settings.xml><?xml version="1.0" encoding="utf-8"?>
<w:settings xmlns:w="http://schemas.openxmlformats.org/wordprocessingml/2006/main">
  <w:zoom w:percent="55"/>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DE"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Arial" w:asciiTheme="minorHAnsi" w:cstheme="minorBidi" w:eastAsiaTheme="minorHAnsi" w:hAnsiTheme="minorHAnsi"/>
      <w:color w:val="auto"/>
      <w:kern w:val="0"/>
      <w:sz w:val="22"/>
      <w:szCs w:val="22"/>
      <w:lang w:val="de-DE" w:eastAsia="en-US" w:bidi="ar-SA"/>
    </w:rPr>
  </w:style>
  <w:style w:type="character" w:styleId="DefaultParagraphFont" w:default="1">
    <w:name w:val="Default Paragraph Font"/>
    <w:uiPriority w:val="1"/>
    <w:semiHidden/>
    <w:unhideWhenUsed/>
    <w:qFormat/>
    <w:rPr/>
  </w:style>
  <w:style w:type="character" w:styleId="Internetverknpfung">
    <w:name w:val="Internetverknüpfung"/>
    <w:rPr>
      <w:color w:val="000080"/>
      <w:u w:val="single"/>
      <w:lang w:val="zxx" w:eastAsia="zxx" w:bidi="zxx"/>
    </w:rPr>
  </w:style>
  <w:style w:type="paragraph" w:styleId="Berschrift">
    <w:name w:val="Überschrift"/>
    <w:basedOn w:val="Normal"/>
    <w:next w:val="Textkrper"/>
    <w:qFormat/>
    <w:pPr>
      <w:keepNext w:val="true"/>
      <w:spacing w:before="240" w:after="120"/>
    </w:pPr>
    <w:rPr>
      <w:rFonts w:ascii="Liberation Sans" w:hAnsi="Liberation Sans" w:eastAsia="PingFang SC" w:cs="Arial Unicode M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Arial Unicode MS"/>
    </w:rPr>
  </w:style>
  <w:style w:type="paragraph" w:styleId="Beschriftung">
    <w:name w:val="Caption"/>
    <w:basedOn w:val="Normal"/>
    <w:qFormat/>
    <w:pPr>
      <w:suppressLineNumbers/>
      <w:spacing w:before="120" w:after="120"/>
    </w:pPr>
    <w:rPr>
      <w:rFonts w:cs="Arial Unicode MS"/>
      <w:i/>
      <w:iCs/>
      <w:sz w:val="24"/>
      <w:szCs w:val="24"/>
    </w:rPr>
  </w:style>
  <w:style w:type="paragraph" w:styleId="Verzeichnis">
    <w:name w:val="Verzeichnis"/>
    <w:basedOn w:val="Normal"/>
    <w:qFormat/>
    <w:pPr>
      <w:suppressLineNumbers/>
    </w:pPr>
    <w:rPr>
      <w:rFonts w:cs="Arial Unicode MS"/>
    </w:rPr>
  </w:style>
  <w:style w:type="paragraph" w:styleId="KopfundFuzeile">
    <w:name w:val="Kopf- und Fußzeile"/>
    <w:basedOn w:val="Normal"/>
    <w:qFormat/>
    <w:pPr>
      <w:suppressLineNumbers/>
      <w:tabs>
        <w:tab w:val="clear" w:pos="708"/>
        <w:tab w:val="center" w:pos="4536" w:leader="none"/>
        <w:tab w:val="right" w:pos="9072" w:leader="none"/>
      </w:tabs>
    </w:pPr>
    <w:rPr/>
  </w:style>
  <w:style w:type="paragraph" w:styleId="Kopfzeile">
    <w:name w:val="Header"/>
    <w:basedOn w:val="KopfundFuzeile"/>
    <w:pPr>
      <w:suppressLineNumbers/>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benn-marienfelde.de/" TargetMode="External"/><Relationship Id="rId4" Type="http://schemas.openxmlformats.org/officeDocument/2006/relationships/image" Target="media/image2.png"/><Relationship Id="rId5" Type="http://schemas.openxmlformats.org/officeDocument/2006/relationships/header" Target="head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LibreOffice/7.0.3.1$MacOSX_X86_64 LibreOffice_project/d7547858d014d4cf69878db179d326fc3483e082</Application>
  <Pages>1</Pages>
  <Words>154</Words>
  <Characters>960</Characters>
  <CharactersWithSpaces>1113</CharactersWithSpaces>
  <Paragraphs>6</Paragraphs>
  <Company>MyCompany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2021-02-25T10:50:00Z</dcterms:created>
  <dc:creator>fvoig</dc:creator>
  <dc:description/>
  <dc:language>de-DE</dc:language>
  <cp:lastModifiedBy/>
  <dcterms:modified xsi:type="dcterms:W3CDTF">2021-03-26T15:06:44Z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MyCompany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